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8E2C1E1" w:rsidR="00903034" w:rsidRPr="003E7D9F" w:rsidRDefault="0089458F" w:rsidP="0869D301">
      <w:pPr>
        <w:ind w:firstLine="720"/>
        <w:jc w:val="right"/>
        <w:rPr>
          <w:rFonts w:ascii="Century Gothic" w:eastAsia="Aptos" w:hAnsi="Century Gothic" w:cs="Aptos"/>
          <w:sz w:val="20"/>
          <w:szCs w:val="20"/>
        </w:rPr>
      </w:pPr>
      <w:r w:rsidRPr="003E7D9F">
        <w:rPr>
          <w:rFonts w:ascii="Century Gothic" w:hAnsi="Century Gothic"/>
          <w:noProof/>
          <w:sz w:val="20"/>
          <w:szCs w:val="20"/>
        </w:rPr>
        <w:drawing>
          <wp:anchor distT="0" distB="0" distL="114300" distR="114300" simplePos="0" relativeHeight="251656192" behindDoc="0" locked="0" layoutInCell="1" allowOverlap="1" wp14:anchorId="2274FDCF" wp14:editId="3B5D607F">
            <wp:simplePos x="0" y="0"/>
            <wp:positionH relativeFrom="margin">
              <wp:posOffset>-600075</wp:posOffset>
            </wp:positionH>
            <wp:positionV relativeFrom="paragraph">
              <wp:posOffset>0</wp:posOffset>
            </wp:positionV>
            <wp:extent cx="1739900" cy="552450"/>
            <wp:effectExtent l="0" t="0" r="0" b="0"/>
            <wp:wrapNone/>
            <wp:docPr id="263811376" name="Picture 263811376">
              <a:extLst xmlns:a="http://schemas.openxmlformats.org/drawingml/2006/main">
                <a:ext uri="{FF2B5EF4-FFF2-40B4-BE49-F238E27FC236}">
                  <a16:creationId xmlns:a16="http://schemas.microsoft.com/office/drawing/2014/main" id="{0267CABF-4365-42E5-B1A3-404F3130C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1376"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9900" cy="552450"/>
                    </a:xfrm>
                    <a:prstGeom prst="rect">
                      <a:avLst/>
                    </a:prstGeom>
                  </pic:spPr>
                </pic:pic>
              </a:graphicData>
            </a:graphic>
            <wp14:sizeRelH relativeFrom="page">
              <wp14:pctWidth>0</wp14:pctWidth>
            </wp14:sizeRelH>
            <wp14:sizeRelV relativeFrom="page">
              <wp14:pctHeight>0</wp14:pctHeight>
            </wp14:sizeRelV>
          </wp:anchor>
        </w:drawing>
      </w:r>
      <w:r w:rsidR="557E56A8" w:rsidRPr="003E7D9F">
        <w:rPr>
          <w:rFonts w:ascii="Century Gothic" w:eastAsia="Montserrat" w:hAnsi="Century Gothic" w:cs="Montserrat"/>
          <w:color w:val="000000" w:themeColor="text1"/>
          <w:sz w:val="20"/>
          <w:szCs w:val="20"/>
        </w:rPr>
        <w:t>Lingfield Education Trust,</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 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Community Primary School,</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Darlington, DL3 6AR</w:t>
      </w:r>
    </w:p>
    <w:p w14:paraId="2BC11093" w14:textId="0478C7D7" w:rsidR="00361548" w:rsidRDefault="00515838" w:rsidP="0869D301">
      <w:pPr>
        <w:ind w:firstLine="720"/>
        <w:jc w:val="right"/>
        <w:rPr>
          <w:rFonts w:ascii="Montserrat" w:eastAsia="Montserrat" w:hAnsi="Montserrat" w:cs="Montserrat"/>
          <w:color w:val="000000" w:themeColor="text1"/>
          <w:sz w:val="27"/>
          <w:szCs w:val="27"/>
        </w:rPr>
      </w:pPr>
      <w:r>
        <w:rPr>
          <w:rStyle w:val="normaltextrun"/>
          <w:rFonts w:ascii="Century Gothic" w:hAnsi="Century Gothic" w:cs="Segoe UI"/>
          <w:b/>
          <w:bCs/>
          <w:noProof/>
          <w:sz w:val="20"/>
          <w:szCs w:val="20"/>
        </w:rPr>
        <w:drawing>
          <wp:anchor distT="0" distB="0" distL="114300" distR="114300" simplePos="0" relativeHeight="251659264" behindDoc="0" locked="0" layoutInCell="1" allowOverlap="1" wp14:anchorId="2C65BC82" wp14:editId="57554638">
            <wp:simplePos x="0" y="0"/>
            <wp:positionH relativeFrom="column">
              <wp:posOffset>-628650</wp:posOffset>
            </wp:positionH>
            <wp:positionV relativeFrom="paragraph">
              <wp:posOffset>107950</wp:posOffset>
            </wp:positionV>
            <wp:extent cx="1028700" cy="1064172"/>
            <wp:effectExtent l="0" t="0" r="0" b="3175"/>
            <wp:wrapNone/>
            <wp:docPr id="623456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64172"/>
                    </a:xfrm>
                    <a:prstGeom prst="rect">
                      <a:avLst/>
                    </a:prstGeom>
                    <a:noFill/>
                  </pic:spPr>
                </pic:pic>
              </a:graphicData>
            </a:graphic>
          </wp:anchor>
        </w:drawing>
      </w:r>
      <w:r w:rsidR="004978B5" w:rsidRPr="00A9307A">
        <w:rPr>
          <w:noProof/>
          <w:sz w:val="20"/>
          <w:szCs w:val="20"/>
        </w:rPr>
        <mc:AlternateContent>
          <mc:Choice Requires="wps">
            <w:drawing>
              <wp:anchor distT="0" distB="0" distL="114300" distR="114300" simplePos="0" relativeHeight="251657216" behindDoc="0" locked="0" layoutInCell="1" allowOverlap="1" wp14:anchorId="26FB2FF9" wp14:editId="6D67E3CC">
                <wp:simplePos x="0" y="0"/>
                <wp:positionH relativeFrom="column">
                  <wp:posOffset>-733425</wp:posOffset>
                </wp:positionH>
                <wp:positionV relativeFrom="paragraph">
                  <wp:posOffset>26670</wp:posOffset>
                </wp:positionV>
                <wp:extent cx="7277100" cy="9525"/>
                <wp:effectExtent l="19050" t="19050" r="19050" b="28575"/>
                <wp:wrapNone/>
                <wp:docPr id="975910824" name="Straight Connector 2">
                  <a:extLst xmlns:a="http://schemas.openxmlformats.org/drawingml/2006/main">
                    <a:ext uri="{FF2B5EF4-FFF2-40B4-BE49-F238E27FC236}">
                      <a16:creationId xmlns:a16="http://schemas.microsoft.com/office/drawing/2014/main" id="{1EE9AA79-7761-453B-B526-9330732E70F6}"/>
                    </a:ext>
                  </a:extLst>
                </wp:docPr>
                <wp:cNvGraphicFramePr/>
                <a:graphic xmlns:a="http://schemas.openxmlformats.org/drawingml/2006/main">
                  <a:graphicData uri="http://schemas.microsoft.com/office/word/2010/wordprocessingShape">
                    <wps:wsp>
                      <wps:cNvCnPr/>
                      <wps:spPr>
                        <a:xfrm flipV="1">
                          <a:off x="0" y="0"/>
                          <a:ext cx="7277100" cy="9525"/>
                        </a:xfrm>
                        <a:prstGeom prst="line">
                          <a:avLst/>
                        </a:prstGeom>
                        <a:ln w="381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253D2"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1pt" to="515.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" strokecolor="#f1a983 [1941]" strokeweight="3pt">
                <v:stroke joinstyle="miter"/>
              </v:line>
            </w:pict>
          </mc:Fallback>
        </mc:AlternateContent>
      </w:r>
    </w:p>
    <w:p w14:paraId="177050F0" w14:textId="0A531356" w:rsidR="007C7A0C" w:rsidRPr="003E7D9F" w:rsidRDefault="00110EDA"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Li</w:t>
      </w:r>
      <w:r w:rsidR="007C7A0C" w:rsidRPr="003E7D9F">
        <w:rPr>
          <w:rStyle w:val="normaltextrun"/>
          <w:rFonts w:ascii="Century Gothic" w:hAnsi="Century Gothic" w:cs="Segoe UI"/>
          <w:b/>
          <w:bCs/>
          <w:sz w:val="20"/>
          <w:szCs w:val="20"/>
        </w:rPr>
        <w:t>ngfield Primary School, Buxton Avenue, Marton, Middlesbrough, TS7 8DL</w:t>
      </w:r>
      <w:r w:rsidR="007C7A0C" w:rsidRPr="003E7D9F">
        <w:rPr>
          <w:rStyle w:val="eop"/>
          <w:rFonts w:ascii="Century Gothic" w:hAnsi="Century Gothic" w:cs="Segoe UI"/>
          <w:b/>
          <w:bCs/>
          <w:sz w:val="20"/>
          <w:szCs w:val="20"/>
        </w:rPr>
        <w:t> </w:t>
      </w:r>
    </w:p>
    <w:p w14:paraId="4ADDC886" w14:textId="2B38D5A2"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Tel: 01642 319928</w:t>
      </w:r>
      <w:r w:rsidRPr="003E7D9F">
        <w:rPr>
          <w:rStyle w:val="eop"/>
          <w:rFonts w:ascii="Century Gothic" w:hAnsi="Century Gothic" w:cs="Segoe UI"/>
          <w:b/>
          <w:bCs/>
          <w:sz w:val="20"/>
          <w:szCs w:val="20"/>
        </w:rPr>
        <w:t> </w:t>
      </w:r>
    </w:p>
    <w:p w14:paraId="3962A581" w14:textId="3DDA8DA5"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Headteacher: Mrs Nicola Padgett</w:t>
      </w:r>
      <w:r w:rsidRPr="003E7D9F">
        <w:rPr>
          <w:rStyle w:val="eop"/>
          <w:rFonts w:ascii="Century Gothic" w:hAnsi="Century Gothic" w:cs="Segoe UI"/>
          <w:b/>
          <w:bCs/>
          <w:sz w:val="20"/>
          <w:szCs w:val="20"/>
        </w:rPr>
        <w:t> </w:t>
      </w:r>
    </w:p>
    <w:p w14:paraId="18742420" w14:textId="5D1371A4"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Email:</w:t>
      </w:r>
      <w:r w:rsidRPr="003E7D9F">
        <w:rPr>
          <w:rStyle w:val="normaltextrun"/>
          <w:rFonts w:ascii="Century Gothic" w:hAnsi="Century Gothic"/>
          <w:b/>
          <w:bCs/>
          <w:sz w:val="20"/>
          <w:szCs w:val="20"/>
        </w:rPr>
        <w:t xml:space="preserve"> </w:t>
      </w:r>
      <w:r w:rsidR="003E7D9F" w:rsidRPr="003E7D9F">
        <w:rPr>
          <w:rStyle w:val="normaltextrun"/>
          <w:rFonts w:ascii="Century Gothic" w:hAnsi="Century Gothic"/>
          <w:b/>
          <w:bCs/>
          <w:sz w:val="20"/>
          <w:szCs w:val="20"/>
        </w:rPr>
        <w:t>Lingfieldprimaryschool@lingfieldprimaryschool.co.uk</w:t>
      </w:r>
    </w:p>
    <w:p w14:paraId="109AF9C0" w14:textId="77777777" w:rsidR="007D513F" w:rsidRDefault="007D513F" w:rsidP="00BA7ECF">
      <w:pPr>
        <w:ind w:right="-22"/>
        <w:rPr>
          <w:rFonts w:ascii="Montserrat" w:eastAsia="Montserrat" w:hAnsi="Montserrat" w:cs="Montserrat"/>
          <w:color w:val="000000" w:themeColor="text1"/>
          <w:sz w:val="27"/>
          <w:szCs w:val="27"/>
        </w:rPr>
      </w:pPr>
    </w:p>
    <w:p w14:paraId="6807ECA2" w14:textId="025A16B0" w:rsidR="007D513F" w:rsidRPr="007D513F" w:rsidRDefault="007D513F" w:rsidP="007D513F">
      <w:pPr>
        <w:jc w:val="both"/>
      </w:pPr>
      <w:r w:rsidRPr="007D513F">
        <w:t xml:space="preserve">Dear </w:t>
      </w:r>
      <w:r w:rsidRPr="007D513F">
        <w:t>P</w:t>
      </w:r>
      <w:r w:rsidRPr="007D513F">
        <w:t xml:space="preserve">arents and </w:t>
      </w:r>
      <w:r w:rsidRPr="007D513F">
        <w:t>C</w:t>
      </w:r>
      <w:r w:rsidRPr="007D513F">
        <w:t>arers,</w:t>
      </w:r>
    </w:p>
    <w:p w14:paraId="1ABD8B97" w14:textId="77777777" w:rsidR="007D513F" w:rsidRPr="007D513F" w:rsidRDefault="007D513F" w:rsidP="007D513F">
      <w:pPr>
        <w:jc w:val="both"/>
        <w:rPr>
          <w:b/>
        </w:rPr>
      </w:pPr>
      <w:r w:rsidRPr="007D513F">
        <w:t>Happy New Year to all pupils and their families.</w:t>
      </w:r>
      <w:r w:rsidRPr="007D513F">
        <w:rPr>
          <w:b/>
        </w:rPr>
        <w:t xml:space="preserve">  </w:t>
      </w:r>
    </w:p>
    <w:p w14:paraId="59B86B76" w14:textId="77777777" w:rsidR="007D513F" w:rsidRPr="007D513F" w:rsidRDefault="007D513F" w:rsidP="007D513F">
      <w:pPr>
        <w:jc w:val="both"/>
      </w:pPr>
      <w:r w:rsidRPr="007D513F">
        <w:t xml:space="preserve">This term the Year 4 class will be taught by </w:t>
      </w:r>
      <w:proofErr w:type="spellStart"/>
      <w:r w:rsidRPr="007D513F">
        <w:t>Mrs</w:t>
      </w:r>
      <w:proofErr w:type="spellEnd"/>
      <w:r w:rsidRPr="007D513F">
        <w:t xml:space="preserve"> Jones on </w:t>
      </w:r>
      <w:proofErr w:type="gramStart"/>
      <w:r w:rsidRPr="007D513F">
        <w:t>a Monday</w:t>
      </w:r>
      <w:proofErr w:type="gramEnd"/>
      <w:r w:rsidRPr="007D513F">
        <w:t xml:space="preserve">, Tuesday, Thursday and Friday and </w:t>
      </w:r>
      <w:proofErr w:type="spellStart"/>
      <w:r w:rsidRPr="007D513F">
        <w:t>Mrs</w:t>
      </w:r>
      <w:proofErr w:type="spellEnd"/>
      <w:r w:rsidRPr="007D513F">
        <w:t xml:space="preserve"> Shipp on Wednesdays.</w:t>
      </w:r>
    </w:p>
    <w:p w14:paraId="6EBB3413" w14:textId="7CD761A0" w:rsidR="007D513F" w:rsidRPr="007D513F" w:rsidRDefault="007D513F" w:rsidP="007D513F">
      <w:pPr>
        <w:jc w:val="both"/>
      </w:pPr>
      <w:r>
        <w:t>In</w:t>
      </w:r>
      <w:r w:rsidRPr="007D513F">
        <w:t xml:space="preserve"> </w:t>
      </w:r>
      <w:proofErr w:type="spellStart"/>
      <w:r w:rsidRPr="007D513F">
        <w:t>Maths</w:t>
      </w:r>
      <w:proofErr w:type="spellEnd"/>
      <w:r>
        <w:t xml:space="preserve"> this term</w:t>
      </w:r>
      <w:r w:rsidRPr="007D513F">
        <w:t xml:space="preserve">, we will be developing our understanding of multiplication and division. An </w:t>
      </w:r>
      <w:r w:rsidRPr="007D513F">
        <w:rPr>
          <w:u w:val="single"/>
        </w:rPr>
        <w:t>important focus</w:t>
      </w:r>
      <w:r w:rsidRPr="007D513F">
        <w:t xml:space="preserve"> in Year 4 will be towards rapid recall of their times table facts. By the end of Year 4, children are expected to know all their times tables up to 12 x 12 and will take the ‘Multiplication check’ assessment in the summer term, using an iPad. Any additional </w:t>
      </w:r>
      <w:r w:rsidRPr="007D513F">
        <w:t>practice</w:t>
      </w:r>
      <w:r w:rsidRPr="007D513F">
        <w:t xml:space="preserve"> that children receive at home, for example through the regular use of the ‘Sound Check’ section in Times tables Rock Stars app will be beneficial.</w:t>
      </w:r>
    </w:p>
    <w:p w14:paraId="42BB2777" w14:textId="6DC938D3" w:rsidR="007D513F" w:rsidRPr="007D513F" w:rsidRDefault="007D513F" w:rsidP="007D513F">
      <w:pPr>
        <w:jc w:val="both"/>
      </w:pPr>
      <w:r w:rsidRPr="007D513F">
        <w:t>In English, Year 4 will continue to develop reading comprehension skills and to support your child with this please read with them at least 3 times a week, recording your comments in their reading record book.  Children can choose their reading books from the class collection, but they can choose to read their own books from home or from their local library, a variety of reading is lovely to see in their reading records. In writing, the children will develop their descriptive language through writing dialogue, character descriptions and stories. In addition, the children will write instructions and non-chronological reports.</w:t>
      </w:r>
    </w:p>
    <w:p w14:paraId="2CA6B951" w14:textId="2180D3C0" w:rsidR="007D513F" w:rsidRPr="007D513F" w:rsidRDefault="007D513F" w:rsidP="007D513F">
      <w:pPr>
        <w:jc w:val="both"/>
      </w:pPr>
      <w:r w:rsidRPr="007D513F">
        <w:t xml:space="preserve">In science, we will be learning about animals including humans by learning to construct and interpret a variety of food chains. To develop our creativity, we will be exploring a range of art and design skills in </w:t>
      </w:r>
      <w:r w:rsidRPr="007D513F">
        <w:t>Art,</w:t>
      </w:r>
      <w:r w:rsidRPr="007D513F">
        <w:t xml:space="preserve"> and the children will be developing our ability to read and perform on the ukulele in Music. In P.E. this term, we will work on dance, tennis, football and netball. In RE, we will explore the Hindu faith and learn about Humanists. In computing, we will be creating stop motion animations, recapping internet safety skills and how to present and interpret data. We will learn about mountain formation and mountains around the world in geography. In PSHE, we will be discussing how it feels to have hopes and dreams and finally we will be working on developing our Latin vocabulary skills by learning to listen attentively and understand everyday words. </w:t>
      </w:r>
    </w:p>
    <w:p w14:paraId="52B70916" w14:textId="3C94EEB9" w:rsidR="007D513F" w:rsidRPr="007D513F" w:rsidRDefault="007D513F" w:rsidP="007D513F">
      <w:pPr>
        <w:jc w:val="both"/>
      </w:pPr>
      <w:r w:rsidRPr="007D513F">
        <w:lastRenderedPageBreak/>
        <w:t xml:space="preserve">For homework we ask that children read to an adult 3 times a week and </w:t>
      </w:r>
      <w:proofErr w:type="gramStart"/>
      <w:r w:rsidRPr="007D513F">
        <w:t>use times</w:t>
      </w:r>
      <w:proofErr w:type="gramEnd"/>
      <w:r w:rsidRPr="007D513F">
        <w:t xml:space="preserve"> table rockstars regularly to help them </w:t>
      </w:r>
      <w:r w:rsidRPr="007D513F">
        <w:t>practice</w:t>
      </w:r>
      <w:r w:rsidRPr="007D513F">
        <w:t xml:space="preserve"> quick recall of the multiplication tables. Spellings are </w:t>
      </w:r>
      <w:r w:rsidRPr="007D513F">
        <w:t>given</w:t>
      </w:r>
      <w:r w:rsidRPr="007D513F">
        <w:t xml:space="preserve"> out each Wednesday and tested the following Wednesday</w:t>
      </w:r>
      <w:r>
        <w:t>.</w:t>
      </w:r>
    </w:p>
    <w:p w14:paraId="52E46489" w14:textId="4216D7DC" w:rsidR="007D513F" w:rsidRPr="007D513F" w:rsidRDefault="007D513F" w:rsidP="007D513F">
      <w:pPr>
        <w:jc w:val="both"/>
      </w:pPr>
      <w:r w:rsidRPr="007D513F">
        <w:t xml:space="preserve">P.E. will continue </w:t>
      </w:r>
      <w:proofErr w:type="gramStart"/>
      <w:r w:rsidRPr="007D513F">
        <w:t>take</w:t>
      </w:r>
      <w:proofErr w:type="gramEnd"/>
      <w:r w:rsidRPr="007D513F">
        <w:t xml:space="preserve"> place </w:t>
      </w:r>
      <w:r w:rsidRPr="007D513F">
        <w:t>on</w:t>
      </w:r>
      <w:r w:rsidRPr="007D513F">
        <w:t xml:space="preserve"> </w:t>
      </w:r>
      <w:r w:rsidRPr="007D513F">
        <w:rPr>
          <w:b/>
          <w:bCs/>
        </w:rPr>
        <w:t>Mondays</w:t>
      </w:r>
      <w:r w:rsidRPr="007D513F">
        <w:t xml:space="preserve"> and on </w:t>
      </w:r>
      <w:r w:rsidRPr="007D513F">
        <w:rPr>
          <w:b/>
          <w:bCs/>
        </w:rPr>
        <w:t>Thursdays</w:t>
      </w:r>
      <w:r w:rsidRPr="007D513F">
        <w:t xml:space="preserve">. On P.E. days, the children may come to school in their P.E. kit and remain in them for the day, wearing their school jumpers/cardigans for classroom lessons.  </w:t>
      </w:r>
      <w:r w:rsidRPr="007D513F">
        <w:t>On the</w:t>
      </w:r>
      <w:r w:rsidRPr="007D513F">
        <w:t xml:space="preserve"> </w:t>
      </w:r>
      <w:r>
        <w:t xml:space="preserve">week </w:t>
      </w:r>
      <w:r w:rsidRPr="007D513F">
        <w:t>beginning 19</w:t>
      </w:r>
      <w:r w:rsidRPr="007D513F">
        <w:rPr>
          <w:vertAlign w:val="superscript"/>
        </w:rPr>
        <w:t>th</w:t>
      </w:r>
      <w:r w:rsidRPr="007D513F">
        <w:t xml:space="preserve"> of January the class will be going swimming every day for the week.  </w:t>
      </w:r>
    </w:p>
    <w:p w14:paraId="1EF1C9EB" w14:textId="77777777" w:rsidR="007D513F" w:rsidRPr="007D513F" w:rsidRDefault="007D513F" w:rsidP="007D513F">
      <w:pPr>
        <w:jc w:val="both"/>
        <w:rPr>
          <w:highlight w:val="yellow"/>
        </w:rPr>
      </w:pPr>
    </w:p>
    <w:p w14:paraId="3CDBF04C" w14:textId="77777777" w:rsidR="007D513F" w:rsidRPr="007D513F" w:rsidRDefault="007D513F" w:rsidP="007D513F">
      <w:pPr>
        <w:jc w:val="both"/>
      </w:pPr>
      <w:r w:rsidRPr="007D513F">
        <w:t xml:space="preserve">If you have any worries or </w:t>
      </w:r>
      <w:proofErr w:type="gramStart"/>
      <w:r w:rsidRPr="007D513F">
        <w:t>concerns</w:t>
      </w:r>
      <w:proofErr w:type="gramEnd"/>
      <w:r w:rsidRPr="007D513F">
        <w:t xml:space="preserve"> this year, please don’t hesitate in contacting me.  </w:t>
      </w:r>
    </w:p>
    <w:p w14:paraId="5C9E68BA" w14:textId="77777777" w:rsidR="007D513F" w:rsidRPr="007D513F" w:rsidRDefault="007D513F" w:rsidP="007D513F">
      <w:pPr>
        <w:jc w:val="both"/>
      </w:pPr>
      <w:r w:rsidRPr="007D513F">
        <w:t>Thank you for your continued support,</w:t>
      </w:r>
    </w:p>
    <w:p w14:paraId="73F13995" w14:textId="1ED2DFE7" w:rsidR="00A71C36" w:rsidRDefault="007D513F" w:rsidP="0026591D">
      <w:pPr>
        <w:ind w:right="-22"/>
      </w:pPr>
      <w:r>
        <w:t>Catherine Jones</w:t>
      </w:r>
    </w:p>
    <w:p w14:paraId="4424BCC3" w14:textId="33547969" w:rsidR="007D513F" w:rsidRPr="007D513F" w:rsidRDefault="007D513F" w:rsidP="0026591D">
      <w:pPr>
        <w:ind w:right="-22"/>
        <w:rPr>
          <w:rFonts w:ascii="Century Gothic" w:hAnsi="Century Gothic"/>
        </w:rPr>
      </w:pPr>
      <w:r>
        <w:t>Year 4 teacher</w:t>
      </w:r>
    </w:p>
    <w:sectPr w:rsidR="007D513F" w:rsidRPr="007D513F" w:rsidSect="00515838">
      <w:pgSz w:w="12240" w:h="15840"/>
      <w:pgMar w:top="72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0FEBA"/>
    <w:rsid w:val="000B18E0"/>
    <w:rsid w:val="00110EDA"/>
    <w:rsid w:val="00160C5C"/>
    <w:rsid w:val="001960E8"/>
    <w:rsid w:val="001C2C89"/>
    <w:rsid w:val="001E1547"/>
    <w:rsid w:val="0026591D"/>
    <w:rsid w:val="002F504B"/>
    <w:rsid w:val="00361548"/>
    <w:rsid w:val="00384C52"/>
    <w:rsid w:val="003E7D9F"/>
    <w:rsid w:val="004978B5"/>
    <w:rsid w:val="004A2A0F"/>
    <w:rsid w:val="004D7B7C"/>
    <w:rsid w:val="00515838"/>
    <w:rsid w:val="0055232B"/>
    <w:rsid w:val="005A4DC7"/>
    <w:rsid w:val="006952B3"/>
    <w:rsid w:val="006A07CF"/>
    <w:rsid w:val="00744B59"/>
    <w:rsid w:val="0079220C"/>
    <w:rsid w:val="007C7A0C"/>
    <w:rsid w:val="007D513F"/>
    <w:rsid w:val="008004EB"/>
    <w:rsid w:val="00801F76"/>
    <w:rsid w:val="008430BB"/>
    <w:rsid w:val="00881739"/>
    <w:rsid w:val="0089458F"/>
    <w:rsid w:val="008D1680"/>
    <w:rsid w:val="008F65E5"/>
    <w:rsid w:val="00903034"/>
    <w:rsid w:val="009147B7"/>
    <w:rsid w:val="00934388"/>
    <w:rsid w:val="009E4CA5"/>
    <w:rsid w:val="00A5745C"/>
    <w:rsid w:val="00A71C36"/>
    <w:rsid w:val="00A9307A"/>
    <w:rsid w:val="00AB4F1F"/>
    <w:rsid w:val="00AD665C"/>
    <w:rsid w:val="00BA7ECF"/>
    <w:rsid w:val="00BB5E4B"/>
    <w:rsid w:val="00BC0DD7"/>
    <w:rsid w:val="00CF7C3D"/>
    <w:rsid w:val="00D11705"/>
    <w:rsid w:val="00D459D3"/>
    <w:rsid w:val="00DA4FC3"/>
    <w:rsid w:val="00DE6642"/>
    <w:rsid w:val="00E0074E"/>
    <w:rsid w:val="00ED21C0"/>
    <w:rsid w:val="00F60C86"/>
    <w:rsid w:val="00F919B2"/>
    <w:rsid w:val="00FB07E7"/>
    <w:rsid w:val="00FF120C"/>
    <w:rsid w:val="0392B591"/>
    <w:rsid w:val="0869D301"/>
    <w:rsid w:val="2B8E473C"/>
    <w:rsid w:val="2F003095"/>
    <w:rsid w:val="3B60FEBA"/>
    <w:rsid w:val="557E56A8"/>
    <w:rsid w:val="5997532C"/>
    <w:rsid w:val="619CBCB6"/>
    <w:rsid w:val="74E1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FEBA"/>
  <w15:chartTrackingRefBased/>
  <w15:docId w15:val="{9058208C-0792-43C3-9445-6A0790F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7C7A0C"/>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7C7A0C"/>
  </w:style>
  <w:style w:type="character" w:customStyle="1" w:styleId="eop">
    <w:name w:val="eop"/>
    <w:basedOn w:val="DefaultParagraphFont"/>
    <w:rsid w:val="007C7A0C"/>
  </w:style>
  <w:style w:type="paragraph" w:styleId="NormalWeb">
    <w:name w:val="Normal (Web)"/>
    <w:basedOn w:val="Normal"/>
    <w:uiPriority w:val="99"/>
    <w:semiHidden/>
    <w:unhideWhenUsed/>
    <w:rsid w:val="004D7B7C"/>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4D7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7149">
      <w:bodyDiv w:val="1"/>
      <w:marLeft w:val="0"/>
      <w:marRight w:val="0"/>
      <w:marTop w:val="0"/>
      <w:marBottom w:val="0"/>
      <w:divBdr>
        <w:top w:val="none" w:sz="0" w:space="0" w:color="auto"/>
        <w:left w:val="none" w:sz="0" w:space="0" w:color="auto"/>
        <w:bottom w:val="none" w:sz="0" w:space="0" w:color="auto"/>
        <w:right w:val="none" w:sz="0" w:space="0" w:color="auto"/>
      </w:divBdr>
    </w:div>
    <w:div w:id="1684163417">
      <w:bodyDiv w:val="1"/>
      <w:marLeft w:val="0"/>
      <w:marRight w:val="0"/>
      <w:marTop w:val="0"/>
      <w:marBottom w:val="0"/>
      <w:divBdr>
        <w:top w:val="none" w:sz="0" w:space="0" w:color="auto"/>
        <w:left w:val="none" w:sz="0" w:space="0" w:color="auto"/>
        <w:bottom w:val="none" w:sz="0" w:space="0" w:color="auto"/>
        <w:right w:val="none" w:sz="0" w:space="0" w:color="auto"/>
      </w:divBdr>
      <w:divsChild>
        <w:div w:id="125510550">
          <w:marLeft w:val="0"/>
          <w:marRight w:val="0"/>
          <w:marTop w:val="0"/>
          <w:marBottom w:val="0"/>
          <w:divBdr>
            <w:top w:val="none" w:sz="0" w:space="0" w:color="auto"/>
            <w:left w:val="none" w:sz="0" w:space="0" w:color="auto"/>
            <w:bottom w:val="none" w:sz="0" w:space="0" w:color="auto"/>
            <w:right w:val="none" w:sz="0" w:space="0" w:color="auto"/>
          </w:divBdr>
        </w:div>
        <w:div w:id="1287735628">
          <w:marLeft w:val="0"/>
          <w:marRight w:val="0"/>
          <w:marTop w:val="0"/>
          <w:marBottom w:val="0"/>
          <w:divBdr>
            <w:top w:val="none" w:sz="0" w:space="0" w:color="auto"/>
            <w:left w:val="none" w:sz="0" w:space="0" w:color="auto"/>
            <w:bottom w:val="none" w:sz="0" w:space="0" w:color="auto"/>
            <w:right w:val="none" w:sz="0" w:space="0" w:color="auto"/>
          </w:divBdr>
        </w:div>
        <w:div w:id="346761137">
          <w:marLeft w:val="0"/>
          <w:marRight w:val="0"/>
          <w:marTop w:val="0"/>
          <w:marBottom w:val="0"/>
          <w:divBdr>
            <w:top w:val="none" w:sz="0" w:space="0" w:color="auto"/>
            <w:left w:val="none" w:sz="0" w:space="0" w:color="auto"/>
            <w:bottom w:val="none" w:sz="0" w:space="0" w:color="auto"/>
            <w:right w:val="none" w:sz="0" w:space="0" w:color="auto"/>
          </w:divBdr>
        </w:div>
        <w:div w:id="14779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62f791379f210fdc72fa44e046063b83">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43236739833774f6d739da6fed46519b"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6527B8-2548-48AF-A8CC-EBF24703F24A}"/>
</file>

<file path=customXml/itemProps2.xml><?xml version="1.0" encoding="utf-8"?>
<ds:datastoreItem xmlns:ds="http://schemas.openxmlformats.org/officeDocument/2006/customXml" ds:itemID="{02C9FCDD-0905-4DF1-A578-3AC08073BB5D}"/>
</file>

<file path=customXml/itemProps3.xml><?xml version="1.0" encoding="utf-8"?>
<ds:datastoreItem xmlns:ds="http://schemas.openxmlformats.org/officeDocument/2006/customXml" ds:itemID="{D4F983E0-D287-4883-B426-CC874CA955C4}"/>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Padgett</dc:creator>
  <cp:keywords/>
  <dc:description/>
  <cp:lastModifiedBy>C Jones</cp:lastModifiedBy>
  <cp:revision>2</cp:revision>
  <dcterms:created xsi:type="dcterms:W3CDTF">2026-01-13T12:37:00Z</dcterms:created>
  <dcterms:modified xsi:type="dcterms:W3CDTF">2026-01-13T12:37:00Z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ies>
</file>