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8E2C1E1" w:rsidR="00903034" w:rsidRPr="003E7D9F" w:rsidRDefault="0089458F" w:rsidP="0869D301">
      <w:pPr>
        <w:ind w:firstLine="720"/>
        <w:jc w:val="right"/>
        <w:rPr>
          <w:rFonts w:ascii="Century Gothic" w:eastAsia="Aptos" w:hAnsi="Century Gothic" w:cs="Aptos"/>
          <w:sz w:val="20"/>
          <w:szCs w:val="20"/>
        </w:rPr>
      </w:pPr>
      <w:r w:rsidRPr="003E7D9F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2274FDCF" wp14:editId="3B5D607F">
            <wp:simplePos x="0" y="0"/>
            <wp:positionH relativeFrom="margin">
              <wp:posOffset>-600075</wp:posOffset>
            </wp:positionH>
            <wp:positionV relativeFrom="paragraph">
              <wp:posOffset>0</wp:posOffset>
            </wp:positionV>
            <wp:extent cx="1739900" cy="552450"/>
            <wp:effectExtent l="0" t="0" r="0" b="0"/>
            <wp:wrapNone/>
            <wp:docPr id="263811376" name="Picture 263811376">
              <a:extLst xmlns:a="http://schemas.openxmlformats.org/drawingml/2006/main">
                <a:ext uri="{FF2B5EF4-FFF2-40B4-BE49-F238E27FC236}">
                  <a16:creationId xmlns:a16="http://schemas.microsoft.com/office/drawing/2014/main" id="{0267CABF-4365-42E5-B1A3-404F3130CD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1137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57E56A8" w:rsidRPr="003E7D9F">
        <w:rPr>
          <w:rFonts w:ascii="Century Gothic" w:eastAsia="Montserrat" w:hAnsi="Century Gothic" w:cs="Montserrat"/>
          <w:color w:val="000000" w:themeColor="text1"/>
          <w:sz w:val="20"/>
          <w:szCs w:val="20"/>
        </w:rPr>
        <w:t>Lingfield Education Trust,</w:t>
      </w:r>
      <w:r w:rsidR="00FF120C" w:rsidRPr="003E7D9F">
        <w:rPr>
          <w:rFonts w:ascii="Century Gothic" w:hAnsi="Century Gothic"/>
          <w:sz w:val="20"/>
          <w:szCs w:val="20"/>
        </w:rPr>
        <w:br/>
      </w:r>
      <w:r w:rsidR="557E56A8" w:rsidRPr="003E7D9F">
        <w:rPr>
          <w:rFonts w:ascii="Century Gothic" w:eastAsia="Montserrat" w:hAnsi="Century Gothic" w:cs="Montserrat"/>
          <w:color w:val="000000" w:themeColor="text1"/>
          <w:sz w:val="20"/>
          <w:szCs w:val="20"/>
        </w:rPr>
        <w:t>c/o Corporation Road</w:t>
      </w:r>
      <w:r w:rsidR="00FF120C" w:rsidRPr="003E7D9F">
        <w:rPr>
          <w:rFonts w:ascii="Century Gothic" w:hAnsi="Century Gothic"/>
          <w:sz w:val="20"/>
          <w:szCs w:val="20"/>
        </w:rPr>
        <w:br/>
      </w:r>
      <w:r w:rsidR="557E56A8" w:rsidRPr="003E7D9F">
        <w:rPr>
          <w:rFonts w:ascii="Century Gothic" w:eastAsia="Montserrat" w:hAnsi="Century Gothic" w:cs="Montserrat"/>
          <w:color w:val="000000" w:themeColor="text1"/>
          <w:sz w:val="20"/>
          <w:szCs w:val="20"/>
        </w:rPr>
        <w:t>Community Primary School,</w:t>
      </w:r>
      <w:r w:rsidR="00FF120C" w:rsidRPr="003E7D9F">
        <w:rPr>
          <w:rFonts w:ascii="Century Gothic" w:hAnsi="Century Gothic"/>
          <w:sz w:val="20"/>
          <w:szCs w:val="20"/>
        </w:rPr>
        <w:br/>
      </w:r>
      <w:r w:rsidR="557E56A8" w:rsidRPr="003E7D9F">
        <w:rPr>
          <w:rFonts w:ascii="Century Gothic" w:eastAsia="Montserrat" w:hAnsi="Century Gothic" w:cs="Montserrat"/>
          <w:color w:val="000000" w:themeColor="text1"/>
          <w:sz w:val="20"/>
          <w:szCs w:val="20"/>
        </w:rPr>
        <w:t>Corporation Road,</w:t>
      </w:r>
      <w:r w:rsidR="00FF120C" w:rsidRPr="003E7D9F">
        <w:rPr>
          <w:rFonts w:ascii="Century Gothic" w:hAnsi="Century Gothic"/>
          <w:sz w:val="20"/>
          <w:szCs w:val="20"/>
        </w:rPr>
        <w:br/>
      </w:r>
      <w:r w:rsidR="557E56A8" w:rsidRPr="003E7D9F">
        <w:rPr>
          <w:rFonts w:ascii="Century Gothic" w:eastAsia="Montserrat" w:hAnsi="Century Gothic" w:cs="Montserrat"/>
          <w:color w:val="000000" w:themeColor="text1"/>
          <w:sz w:val="20"/>
          <w:szCs w:val="20"/>
        </w:rPr>
        <w:t>Darlington, DL3 6AR</w:t>
      </w:r>
    </w:p>
    <w:p w14:paraId="2BC11093" w14:textId="0478C7D7" w:rsidR="00361548" w:rsidRDefault="00515838" w:rsidP="0869D301">
      <w:pPr>
        <w:ind w:firstLine="720"/>
        <w:jc w:val="right"/>
        <w:rPr>
          <w:rFonts w:ascii="Montserrat" w:eastAsia="Montserrat" w:hAnsi="Montserrat" w:cs="Montserrat"/>
          <w:color w:val="000000" w:themeColor="text1"/>
          <w:sz w:val="27"/>
          <w:szCs w:val="27"/>
        </w:rPr>
      </w:pPr>
      <w:r>
        <w:rPr>
          <w:rStyle w:val="normaltextrun"/>
          <w:rFonts w:ascii="Century Gothic" w:hAnsi="Century Gothic" w:cs="Segoe UI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C65BC82" wp14:editId="57554638">
            <wp:simplePos x="0" y="0"/>
            <wp:positionH relativeFrom="column">
              <wp:posOffset>-628650</wp:posOffset>
            </wp:positionH>
            <wp:positionV relativeFrom="paragraph">
              <wp:posOffset>107950</wp:posOffset>
            </wp:positionV>
            <wp:extent cx="1028700" cy="1064172"/>
            <wp:effectExtent l="0" t="0" r="0" b="3175"/>
            <wp:wrapNone/>
            <wp:docPr id="6234567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64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78B5" w:rsidRPr="00A930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FB2FF9" wp14:editId="6D67E3CC">
                <wp:simplePos x="0" y="0"/>
                <wp:positionH relativeFrom="column">
                  <wp:posOffset>-733425</wp:posOffset>
                </wp:positionH>
                <wp:positionV relativeFrom="paragraph">
                  <wp:posOffset>26670</wp:posOffset>
                </wp:positionV>
                <wp:extent cx="7277100" cy="9525"/>
                <wp:effectExtent l="19050" t="19050" r="19050" b="28575"/>
                <wp:wrapNone/>
                <wp:docPr id="975910824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E9AA79-7761-453B-B526-9330732E70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771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253D2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75pt,2.1pt" to="515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" strokecolor="#f1a983 [1941]" strokeweight="3pt">
                <v:stroke joinstyle="miter"/>
              </v:line>
            </w:pict>
          </mc:Fallback>
        </mc:AlternateContent>
      </w:r>
    </w:p>
    <w:p w14:paraId="177050F0" w14:textId="0A531356" w:rsidR="007C7A0C" w:rsidRPr="003E7D9F" w:rsidRDefault="00110EDA" w:rsidP="007C7A0C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Segoe UI"/>
          <w:b/>
          <w:bCs/>
          <w:sz w:val="20"/>
          <w:szCs w:val="20"/>
        </w:rPr>
      </w:pPr>
      <w:r w:rsidRPr="003E7D9F">
        <w:rPr>
          <w:rStyle w:val="normaltextrun"/>
          <w:rFonts w:ascii="Century Gothic" w:hAnsi="Century Gothic" w:cs="Segoe UI"/>
          <w:b/>
          <w:bCs/>
          <w:sz w:val="20"/>
          <w:szCs w:val="20"/>
        </w:rPr>
        <w:t>Li</w:t>
      </w:r>
      <w:r w:rsidR="007C7A0C" w:rsidRPr="003E7D9F">
        <w:rPr>
          <w:rStyle w:val="normaltextrun"/>
          <w:rFonts w:ascii="Century Gothic" w:hAnsi="Century Gothic" w:cs="Segoe UI"/>
          <w:b/>
          <w:bCs/>
          <w:sz w:val="20"/>
          <w:szCs w:val="20"/>
        </w:rPr>
        <w:t>ngfield Primary School, Buxton Avenue, Marton, Middlesbrough, TS7 8DL</w:t>
      </w:r>
      <w:r w:rsidR="007C7A0C" w:rsidRPr="003E7D9F">
        <w:rPr>
          <w:rStyle w:val="eop"/>
          <w:rFonts w:ascii="Century Gothic" w:hAnsi="Century Gothic" w:cs="Segoe UI"/>
          <w:b/>
          <w:bCs/>
          <w:sz w:val="20"/>
          <w:szCs w:val="20"/>
        </w:rPr>
        <w:t> </w:t>
      </w:r>
    </w:p>
    <w:p w14:paraId="4ADDC886" w14:textId="2B38D5A2" w:rsidR="007C7A0C" w:rsidRPr="003E7D9F" w:rsidRDefault="007C7A0C" w:rsidP="007C7A0C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Segoe UI"/>
          <w:b/>
          <w:bCs/>
          <w:sz w:val="20"/>
          <w:szCs w:val="20"/>
        </w:rPr>
      </w:pPr>
      <w:r w:rsidRPr="003E7D9F">
        <w:rPr>
          <w:rStyle w:val="normaltextrun"/>
          <w:rFonts w:ascii="Century Gothic" w:hAnsi="Century Gothic" w:cs="Segoe UI"/>
          <w:b/>
          <w:bCs/>
          <w:sz w:val="20"/>
          <w:szCs w:val="20"/>
        </w:rPr>
        <w:t>Tel: 01642 319928</w:t>
      </w:r>
      <w:r w:rsidRPr="003E7D9F">
        <w:rPr>
          <w:rStyle w:val="eop"/>
          <w:rFonts w:ascii="Century Gothic" w:hAnsi="Century Gothic" w:cs="Segoe UI"/>
          <w:b/>
          <w:bCs/>
          <w:sz w:val="20"/>
          <w:szCs w:val="20"/>
        </w:rPr>
        <w:t> </w:t>
      </w:r>
    </w:p>
    <w:p w14:paraId="3962A581" w14:textId="3DDA8DA5" w:rsidR="007C7A0C" w:rsidRPr="003E7D9F" w:rsidRDefault="007C7A0C" w:rsidP="007C7A0C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Segoe UI"/>
          <w:b/>
          <w:bCs/>
          <w:sz w:val="20"/>
          <w:szCs w:val="20"/>
        </w:rPr>
      </w:pPr>
      <w:r w:rsidRPr="003E7D9F">
        <w:rPr>
          <w:rStyle w:val="normaltextrun"/>
          <w:rFonts w:ascii="Century Gothic" w:hAnsi="Century Gothic" w:cs="Segoe UI"/>
          <w:b/>
          <w:bCs/>
          <w:sz w:val="20"/>
          <w:szCs w:val="20"/>
        </w:rPr>
        <w:t>Headteacher: Mrs Nicola Padgett</w:t>
      </w:r>
      <w:r w:rsidRPr="003E7D9F">
        <w:rPr>
          <w:rStyle w:val="eop"/>
          <w:rFonts w:ascii="Century Gothic" w:hAnsi="Century Gothic" w:cs="Segoe UI"/>
          <w:b/>
          <w:bCs/>
          <w:sz w:val="20"/>
          <w:szCs w:val="20"/>
        </w:rPr>
        <w:t> </w:t>
      </w:r>
    </w:p>
    <w:p w14:paraId="18742420" w14:textId="5D1371A4" w:rsidR="007C7A0C" w:rsidRPr="003E7D9F" w:rsidRDefault="007C7A0C" w:rsidP="007C7A0C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Segoe UI"/>
          <w:b/>
          <w:bCs/>
          <w:sz w:val="20"/>
          <w:szCs w:val="20"/>
        </w:rPr>
      </w:pPr>
      <w:r w:rsidRPr="003E7D9F">
        <w:rPr>
          <w:rStyle w:val="normaltextrun"/>
          <w:rFonts w:ascii="Century Gothic" w:hAnsi="Century Gothic" w:cs="Segoe UI"/>
          <w:b/>
          <w:bCs/>
          <w:sz w:val="20"/>
          <w:szCs w:val="20"/>
        </w:rPr>
        <w:t>Email:</w:t>
      </w:r>
      <w:r w:rsidRPr="003E7D9F">
        <w:rPr>
          <w:rStyle w:val="normaltextrun"/>
          <w:rFonts w:ascii="Century Gothic" w:hAnsi="Century Gothic"/>
          <w:b/>
          <w:bCs/>
          <w:sz w:val="20"/>
          <w:szCs w:val="20"/>
        </w:rPr>
        <w:t xml:space="preserve"> </w:t>
      </w:r>
      <w:r w:rsidR="003E7D9F" w:rsidRPr="003E7D9F">
        <w:rPr>
          <w:rStyle w:val="normaltextrun"/>
          <w:rFonts w:ascii="Century Gothic" w:hAnsi="Century Gothic"/>
          <w:b/>
          <w:bCs/>
          <w:sz w:val="20"/>
          <w:szCs w:val="20"/>
        </w:rPr>
        <w:t>Lingfieldprimaryschool@lingfieldprimaryschool.co.uk</w:t>
      </w:r>
    </w:p>
    <w:p w14:paraId="6A07C1D4" w14:textId="77777777" w:rsidR="002F504B" w:rsidRDefault="002F504B" w:rsidP="0026591D">
      <w:pPr>
        <w:ind w:right="-22"/>
        <w:rPr>
          <w:rFonts w:ascii="Montserrat" w:eastAsia="Montserrat" w:hAnsi="Montserrat" w:cs="Montserrat"/>
          <w:color w:val="000000" w:themeColor="text1"/>
          <w:sz w:val="27"/>
          <w:szCs w:val="27"/>
        </w:rPr>
      </w:pPr>
    </w:p>
    <w:p w14:paraId="58002691" w14:textId="47F58AE9" w:rsidR="00BA7ECF" w:rsidRDefault="0026591D" w:rsidP="00BA7ECF">
      <w:pPr>
        <w:ind w:right="-22"/>
        <w:rPr>
          <w:rFonts w:ascii="Century Gothic" w:hAnsi="Century Gothic"/>
          <w:sz w:val="20"/>
          <w:szCs w:val="20"/>
        </w:rPr>
      </w:pPr>
      <w:r>
        <w:rPr>
          <w:rFonts w:ascii="Montserrat" w:eastAsia="Montserrat" w:hAnsi="Montserrat" w:cs="Montserrat"/>
          <w:color w:val="000000" w:themeColor="text1"/>
          <w:sz w:val="27"/>
          <w:szCs w:val="27"/>
        </w:rPr>
        <w:tab/>
      </w:r>
      <w:r>
        <w:rPr>
          <w:rFonts w:ascii="Montserrat" w:eastAsia="Montserrat" w:hAnsi="Montserrat" w:cs="Montserrat"/>
          <w:color w:val="000000" w:themeColor="text1"/>
          <w:sz w:val="27"/>
          <w:szCs w:val="27"/>
        </w:rPr>
        <w:tab/>
      </w:r>
      <w:r>
        <w:rPr>
          <w:rFonts w:ascii="Montserrat" w:eastAsia="Montserrat" w:hAnsi="Montserrat" w:cs="Montserrat"/>
          <w:color w:val="000000" w:themeColor="text1"/>
          <w:sz w:val="27"/>
          <w:szCs w:val="27"/>
        </w:rPr>
        <w:tab/>
      </w:r>
      <w:r>
        <w:rPr>
          <w:rFonts w:ascii="Montserrat" w:eastAsia="Montserrat" w:hAnsi="Montserrat" w:cs="Montserrat"/>
          <w:color w:val="000000" w:themeColor="text1"/>
          <w:sz w:val="27"/>
          <w:szCs w:val="27"/>
        </w:rPr>
        <w:tab/>
      </w:r>
      <w:r>
        <w:rPr>
          <w:rFonts w:ascii="Montserrat" w:eastAsia="Montserrat" w:hAnsi="Montserrat" w:cs="Montserrat"/>
          <w:color w:val="000000" w:themeColor="text1"/>
          <w:sz w:val="27"/>
          <w:szCs w:val="27"/>
        </w:rPr>
        <w:tab/>
      </w:r>
      <w:r>
        <w:rPr>
          <w:rFonts w:ascii="Montserrat" w:eastAsia="Montserrat" w:hAnsi="Montserrat" w:cs="Montserrat"/>
          <w:color w:val="000000" w:themeColor="text1"/>
          <w:sz w:val="27"/>
          <w:szCs w:val="27"/>
        </w:rPr>
        <w:tab/>
      </w:r>
      <w:r>
        <w:rPr>
          <w:rFonts w:ascii="Montserrat" w:eastAsia="Montserrat" w:hAnsi="Montserrat" w:cs="Montserrat"/>
          <w:color w:val="000000" w:themeColor="text1"/>
          <w:sz w:val="27"/>
          <w:szCs w:val="27"/>
        </w:rPr>
        <w:tab/>
      </w:r>
      <w:r>
        <w:rPr>
          <w:rFonts w:ascii="Montserrat" w:eastAsia="Montserrat" w:hAnsi="Montserrat" w:cs="Montserrat"/>
          <w:color w:val="000000" w:themeColor="text1"/>
          <w:sz w:val="27"/>
          <w:szCs w:val="27"/>
        </w:rPr>
        <w:tab/>
      </w:r>
    </w:p>
    <w:p w14:paraId="4F570D08" w14:textId="2EFDE213" w:rsidR="00FB1CBD" w:rsidRPr="00FB1CBD" w:rsidRDefault="00FB1CBD" w:rsidP="00FB1CBD">
      <w:pPr>
        <w:pStyle w:val="NormalWeb"/>
        <w:rPr>
          <w:rFonts w:ascii="SassoonPrimaryInfant" w:hAnsi="SassoonPrimaryInfant"/>
        </w:rPr>
      </w:pPr>
      <w:r w:rsidRPr="00FB1CBD">
        <w:rPr>
          <w:rFonts w:ascii="SassoonPrimaryInfant" w:hAnsi="SassoonPrimaryInfant"/>
        </w:rPr>
        <w:t>Dear Parents</w:t>
      </w:r>
      <w:r>
        <w:rPr>
          <w:rFonts w:ascii="SassoonPrimaryInfant" w:hAnsi="SassoonPrimaryInfant"/>
        </w:rPr>
        <w:t xml:space="preserve"> and Carers</w:t>
      </w:r>
      <w:r w:rsidRPr="00FB1CBD">
        <w:rPr>
          <w:rFonts w:ascii="SassoonPrimaryInfant" w:hAnsi="SassoonPrimaryInfant"/>
        </w:rPr>
        <w:t>,</w:t>
      </w:r>
    </w:p>
    <w:p w14:paraId="599BBCE7" w14:textId="77777777" w:rsidR="00FB1CBD" w:rsidRPr="00FB1CBD" w:rsidRDefault="00FB1CBD" w:rsidP="00FB1CBD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lang w:val="en-GB" w:eastAsia="en-GB"/>
        </w:rPr>
      </w:pPr>
      <w:r w:rsidRPr="00FB1CBD">
        <w:rPr>
          <w:rFonts w:ascii="SassoonPrimaryInfant" w:eastAsia="Times New Roman" w:hAnsi="SassoonPrimaryInfant" w:cs="Times New Roman"/>
          <w:lang w:val="en-GB" w:eastAsia="en-GB"/>
        </w:rPr>
        <w:t>Welcome to Year 4!</w:t>
      </w:r>
    </w:p>
    <w:p w14:paraId="46AAD152" w14:textId="77777777" w:rsidR="00FB1CBD" w:rsidRPr="00FB1CBD" w:rsidRDefault="00FB1CBD" w:rsidP="00FB1CBD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lang w:val="en-GB" w:eastAsia="en-GB"/>
        </w:rPr>
      </w:pPr>
      <w:r w:rsidRPr="00FB1CBD">
        <w:rPr>
          <w:rFonts w:ascii="SassoonPrimaryInfant" w:eastAsia="Times New Roman" w:hAnsi="SassoonPrimaryInfant" w:cs="Times New Roman"/>
          <w:lang w:val="en-GB" w:eastAsia="en-GB"/>
        </w:rPr>
        <w:t>I hope you and your children have had a restful and enjoyable summer break, and that everyone is feeling refreshed and ready for the exciting term ahead.</w:t>
      </w:r>
    </w:p>
    <w:p w14:paraId="222D03BE" w14:textId="77777777" w:rsidR="00FB1CBD" w:rsidRPr="00FB1CBD" w:rsidRDefault="00FB1CBD" w:rsidP="00FB1CBD">
      <w:pPr>
        <w:spacing w:before="100" w:beforeAutospacing="1" w:after="100" w:afterAutospacing="1" w:line="240" w:lineRule="auto"/>
        <w:outlineLvl w:val="2"/>
        <w:rPr>
          <w:rFonts w:ascii="SassoonPrimaryInfant" w:eastAsia="Times New Roman" w:hAnsi="SassoonPrimaryInfant" w:cs="Times New Roman"/>
          <w:b/>
          <w:bCs/>
          <w:lang w:val="en-GB" w:eastAsia="en-GB"/>
        </w:rPr>
      </w:pPr>
      <w:r w:rsidRPr="00FB1CBD">
        <w:rPr>
          <w:rFonts w:ascii="SassoonPrimaryInfant" w:eastAsia="Times New Roman" w:hAnsi="SassoonPrimaryInfant" w:cs="Times New Roman"/>
          <w:b/>
          <w:bCs/>
          <w:lang w:val="en-GB" w:eastAsia="en-GB"/>
        </w:rPr>
        <w:t>Maths</w:t>
      </w:r>
    </w:p>
    <w:p w14:paraId="33F55868" w14:textId="35695886" w:rsidR="00FB1CBD" w:rsidRPr="00FB1CBD" w:rsidRDefault="00FB1CBD" w:rsidP="00FB1CBD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lang w:val="en-GB" w:eastAsia="en-GB"/>
        </w:rPr>
      </w:pPr>
      <w:r w:rsidRPr="00FB1CBD">
        <w:rPr>
          <w:rFonts w:ascii="SassoonPrimaryInfant" w:eastAsia="Times New Roman" w:hAnsi="SassoonPrimaryInfant" w:cs="Times New Roman"/>
          <w:lang w:val="en-GB" w:eastAsia="en-GB"/>
        </w:rPr>
        <w:t>This term in Maths, we will be reviewing column addition and subtraction, linking this to our work on statistics. We</w:t>
      </w:r>
      <w:r>
        <w:rPr>
          <w:rFonts w:ascii="SassoonPrimaryInfant" w:eastAsia="Times New Roman" w:hAnsi="SassoonPrimaryInfant" w:cs="Times New Roman"/>
          <w:lang w:val="en-GB" w:eastAsia="en-GB"/>
        </w:rPr>
        <w:t xml:space="preserve"> wi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>ll also be developing our understanding of numbers up to 10,000, as well as learning about perimeter and measures.</w:t>
      </w:r>
    </w:p>
    <w:p w14:paraId="664D5317" w14:textId="67360C79" w:rsidR="00FB1CBD" w:rsidRPr="00FB1CBD" w:rsidRDefault="00FB1CBD" w:rsidP="00FB1CBD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lang w:val="en-GB" w:eastAsia="en-GB"/>
        </w:rPr>
      </w:pPr>
      <w:r w:rsidRPr="00FB1CBD">
        <w:rPr>
          <w:rFonts w:ascii="SassoonPrimaryInfant" w:eastAsia="Times New Roman" w:hAnsi="SassoonPrimaryInfant" w:cs="Times New Roman"/>
          <w:lang w:val="en-GB" w:eastAsia="en-GB"/>
        </w:rPr>
        <w:t>A key focus in Year 4 is times tables. By the end of the year, children are expected to confidently recall all times tables up to 12 × 12, and the</w:t>
      </w:r>
      <w:r w:rsidR="006A36CF">
        <w:rPr>
          <w:rFonts w:ascii="SassoonPrimaryInfant" w:eastAsia="Times New Roman" w:hAnsi="SassoonPrimaryInfant" w:cs="Times New Roman"/>
          <w:lang w:val="en-GB" w:eastAsia="en-GB"/>
        </w:rPr>
        <w:t>y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 xml:space="preserve"> will complete the </w:t>
      </w:r>
      <w:r w:rsidRPr="00FB1CBD">
        <w:rPr>
          <w:rFonts w:ascii="SassoonPrimaryInfant" w:eastAsia="Times New Roman" w:hAnsi="SassoonPrimaryInfant" w:cs="Times New Roman"/>
          <w:i/>
          <w:iCs/>
          <w:lang w:val="en-GB" w:eastAsia="en-GB"/>
        </w:rPr>
        <w:t>Multiplication Tables Check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 xml:space="preserve"> during the summer term. Regular practice at home—particularly using the </w:t>
      </w:r>
      <w:r w:rsidRPr="00FB1CBD">
        <w:rPr>
          <w:rFonts w:ascii="SassoonPrimaryInfant" w:eastAsia="Times New Roman" w:hAnsi="SassoonPrimaryInfant" w:cs="Times New Roman"/>
          <w:b/>
          <w:bCs/>
          <w:lang w:val="en-GB" w:eastAsia="en-GB"/>
        </w:rPr>
        <w:t>‘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>Sound Check’ feature on the Times Tables Rock Stars app—will be extremely helpful in supporting their progress.</w:t>
      </w:r>
    </w:p>
    <w:p w14:paraId="3F7973DF" w14:textId="77777777" w:rsidR="00FB1CBD" w:rsidRPr="00FB1CBD" w:rsidRDefault="00FB1CBD" w:rsidP="00FB1CBD">
      <w:pPr>
        <w:spacing w:before="100" w:beforeAutospacing="1" w:after="100" w:afterAutospacing="1" w:line="240" w:lineRule="auto"/>
        <w:outlineLvl w:val="2"/>
        <w:rPr>
          <w:rFonts w:ascii="SassoonPrimaryInfant" w:eastAsia="Times New Roman" w:hAnsi="SassoonPrimaryInfant" w:cs="Times New Roman"/>
          <w:b/>
          <w:bCs/>
          <w:lang w:val="en-GB" w:eastAsia="en-GB"/>
        </w:rPr>
      </w:pPr>
      <w:r w:rsidRPr="00FB1CBD">
        <w:rPr>
          <w:rFonts w:ascii="SassoonPrimaryInfant" w:eastAsia="Times New Roman" w:hAnsi="SassoonPrimaryInfant" w:cs="Times New Roman"/>
          <w:b/>
          <w:bCs/>
          <w:lang w:val="en-GB" w:eastAsia="en-GB"/>
        </w:rPr>
        <w:t>English</w:t>
      </w:r>
    </w:p>
    <w:p w14:paraId="315EF5AC" w14:textId="089ECFCF" w:rsidR="00FB1CBD" w:rsidRPr="00FB1CBD" w:rsidRDefault="00FB1CBD" w:rsidP="00FB1CBD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lang w:val="en-GB" w:eastAsia="en-GB"/>
        </w:rPr>
      </w:pPr>
      <w:r w:rsidRPr="00FB1CBD">
        <w:rPr>
          <w:rFonts w:ascii="SassoonPrimaryInfant" w:eastAsia="Times New Roman" w:hAnsi="SassoonPrimaryInfant" w:cs="Times New Roman"/>
          <w:lang w:val="en-GB" w:eastAsia="en-GB"/>
        </w:rPr>
        <w:t>In English, we’ll begin the term by focusing on grammar, especially how vocabulary is used within sentence structures. We’ll explore nouns, verbs (regular and irregular), subject-verb agreement, and correct punctuation use within sentences.</w:t>
      </w:r>
      <w:r w:rsidR="006A36CF">
        <w:rPr>
          <w:rFonts w:ascii="SassoonPrimaryInfant" w:eastAsia="Times New Roman" w:hAnsi="SassoonPrimaryInfant" w:cs="Times New Roman"/>
          <w:lang w:val="en-GB" w:eastAsia="en-GB"/>
        </w:rPr>
        <w:t xml:space="preserve"> </w:t>
      </w:r>
      <w:r w:rsidR="00DC7D5E" w:rsidRPr="00A536FE">
        <w:rPr>
          <w:rFonts w:ascii="SassoonPrimaryInfant" w:eastAsia="Times New Roman" w:hAnsi="SassoonPrimaryInfant" w:cs="Times New Roman"/>
          <w:lang w:val="en-GB" w:eastAsia="en-GB"/>
        </w:rPr>
        <w:t xml:space="preserve">In writing, the children will develop their descriptive language through writing character descriptions and stories. In addition, the children will write </w:t>
      </w:r>
      <w:r w:rsidR="00243306" w:rsidRPr="00A536FE">
        <w:rPr>
          <w:rFonts w:ascii="SassoonPrimaryInfant" w:eastAsia="Times New Roman" w:hAnsi="SassoonPrimaryInfant" w:cs="Times New Roman"/>
          <w:lang w:val="en-GB" w:eastAsia="en-GB"/>
        </w:rPr>
        <w:t>letters</w:t>
      </w:r>
      <w:r w:rsidR="00DC7D5E" w:rsidRPr="00A536FE">
        <w:rPr>
          <w:rFonts w:ascii="SassoonPrimaryInfant" w:eastAsia="Times New Roman" w:hAnsi="SassoonPrimaryInfant" w:cs="Times New Roman"/>
          <w:lang w:val="en-GB" w:eastAsia="en-GB"/>
        </w:rPr>
        <w:t xml:space="preserve">, </w:t>
      </w:r>
      <w:r w:rsidR="00243306" w:rsidRPr="00A536FE">
        <w:rPr>
          <w:rFonts w:ascii="SassoonPrimaryInfant" w:eastAsia="Times New Roman" w:hAnsi="SassoonPrimaryInfant" w:cs="Times New Roman"/>
          <w:lang w:val="en-GB" w:eastAsia="en-GB"/>
        </w:rPr>
        <w:t>persuasive posters</w:t>
      </w:r>
      <w:r w:rsidR="00DC7D5E" w:rsidRPr="00A536FE">
        <w:rPr>
          <w:rFonts w:ascii="SassoonPrimaryInfant" w:eastAsia="Times New Roman" w:hAnsi="SassoonPrimaryInfant" w:cs="Times New Roman"/>
          <w:lang w:val="en-GB" w:eastAsia="en-GB"/>
        </w:rPr>
        <w:t xml:space="preserve"> and </w:t>
      </w:r>
      <w:r w:rsidR="00A536FE" w:rsidRPr="00A536FE">
        <w:rPr>
          <w:rFonts w:ascii="SassoonPrimaryInfant" w:eastAsia="Times New Roman" w:hAnsi="SassoonPrimaryInfant" w:cs="Times New Roman"/>
          <w:lang w:val="en-GB" w:eastAsia="en-GB"/>
        </w:rPr>
        <w:t>diary entries</w:t>
      </w:r>
      <w:r w:rsidR="00DC7D5E" w:rsidRPr="00A536FE">
        <w:rPr>
          <w:rFonts w:ascii="SassoonPrimaryInfant" w:eastAsia="Times New Roman" w:hAnsi="SassoonPrimaryInfant" w:cs="Times New Roman"/>
          <w:lang w:val="en-GB" w:eastAsia="en-GB"/>
        </w:rPr>
        <w:t>.</w:t>
      </w:r>
    </w:p>
    <w:p w14:paraId="2303A226" w14:textId="24E84167" w:rsidR="00FB1CBD" w:rsidRPr="00FB1CBD" w:rsidRDefault="00DC3A95" w:rsidP="00FB1CBD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lang w:val="en-GB" w:eastAsia="en-GB"/>
        </w:rPr>
      </w:pPr>
      <w:r>
        <w:rPr>
          <w:rFonts w:ascii="SassoonPrimaryInfant" w:eastAsia="Times New Roman" w:hAnsi="SassoonPrimaryInfant" w:cs="Times New Roman"/>
          <w:lang w:val="en-GB" w:eastAsia="en-GB"/>
        </w:rPr>
        <w:t xml:space="preserve">In reading we will continue to </w:t>
      </w:r>
      <w:r w:rsidRPr="00DC3A95">
        <w:rPr>
          <w:rFonts w:ascii="SassoonPrimaryInfant" w:eastAsia="Times New Roman" w:hAnsi="SassoonPrimaryInfant" w:cs="Times New Roman"/>
          <w:lang w:val="en-GB" w:eastAsia="en-GB"/>
        </w:rPr>
        <w:t xml:space="preserve">develop the children’s reading accuracy, fluency and comprehension.  </w:t>
      </w:r>
      <w:r w:rsidR="00FB1CBD" w:rsidRPr="00FB1CBD">
        <w:rPr>
          <w:rFonts w:ascii="SassoonPrimaryInfant" w:eastAsia="Times New Roman" w:hAnsi="SassoonPrimaryInfant" w:cs="Times New Roman"/>
          <w:lang w:val="en-GB" w:eastAsia="en-GB"/>
        </w:rPr>
        <w:t xml:space="preserve">Please encourage </w:t>
      </w:r>
      <w:r w:rsidR="00FB1CBD">
        <w:rPr>
          <w:rFonts w:ascii="SassoonPrimaryInfant" w:eastAsia="Times New Roman" w:hAnsi="SassoonPrimaryInfant" w:cs="Times New Roman"/>
          <w:lang w:val="en-GB" w:eastAsia="en-GB"/>
        </w:rPr>
        <w:t>your child</w:t>
      </w:r>
      <w:r w:rsidR="00FB1CBD" w:rsidRPr="00FB1CBD">
        <w:rPr>
          <w:rFonts w:ascii="SassoonPrimaryInfant" w:eastAsia="Times New Roman" w:hAnsi="SassoonPrimaryInfant" w:cs="Times New Roman"/>
          <w:lang w:val="en-GB" w:eastAsia="en-GB"/>
        </w:rPr>
        <w:t xml:space="preserve"> to read aloud to an adult at least four times per 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>week and</w:t>
      </w:r>
      <w:r w:rsidR="00FB1CBD" w:rsidRPr="00FB1CBD">
        <w:rPr>
          <w:rFonts w:ascii="SassoonPrimaryInfant" w:eastAsia="Times New Roman" w:hAnsi="SassoonPrimaryInfant" w:cs="Times New Roman"/>
          <w:lang w:val="en-GB" w:eastAsia="en-GB"/>
        </w:rPr>
        <w:t xml:space="preserve"> ensure they bring their reading book and reading record to school every day.</w:t>
      </w:r>
      <w:r w:rsidR="005969F8">
        <w:rPr>
          <w:rFonts w:ascii="SassoonPrimaryInfant" w:eastAsia="Times New Roman" w:hAnsi="SassoonPrimaryInfant" w:cs="Times New Roman"/>
          <w:lang w:val="en-GB" w:eastAsia="en-GB"/>
        </w:rPr>
        <w:t xml:space="preserve"> </w:t>
      </w:r>
      <w:r w:rsidR="005969F8" w:rsidRPr="00DC3A95">
        <w:rPr>
          <w:rFonts w:ascii="SassoonPrimaryInfant" w:eastAsia="Times New Roman" w:hAnsi="SassoonPrimaryInfant" w:cs="Times New Roman"/>
          <w:lang w:val="en-GB" w:eastAsia="en-GB"/>
        </w:rPr>
        <w:t>Children can choose their reading books from the class collection, but they can choose to read their own books from home or from their local library, a variety of reading is lovely to see in their reading records.</w:t>
      </w:r>
    </w:p>
    <w:p w14:paraId="5D705D66" w14:textId="1C15169F" w:rsidR="00FB1CBD" w:rsidRPr="00FB1CBD" w:rsidRDefault="00FB1CBD" w:rsidP="00FB1CBD">
      <w:pPr>
        <w:spacing w:before="100" w:beforeAutospacing="1" w:after="100" w:afterAutospacing="1" w:line="240" w:lineRule="auto"/>
        <w:outlineLvl w:val="2"/>
        <w:rPr>
          <w:rFonts w:ascii="SassoonPrimaryInfant" w:eastAsia="Times New Roman" w:hAnsi="SassoonPrimaryInfant" w:cs="Times New Roman"/>
          <w:b/>
          <w:bCs/>
          <w:lang w:val="en-GB" w:eastAsia="en-GB"/>
        </w:rPr>
      </w:pPr>
      <w:r>
        <w:rPr>
          <w:rFonts w:ascii="SassoonPrimaryInfant" w:eastAsia="Times New Roman" w:hAnsi="SassoonPrimaryInfant" w:cs="Times New Roman"/>
          <w:b/>
          <w:bCs/>
          <w:lang w:val="en-GB" w:eastAsia="en-GB"/>
        </w:rPr>
        <w:lastRenderedPageBreak/>
        <w:t>Other</w:t>
      </w:r>
      <w:r w:rsidRPr="00FB1CBD">
        <w:rPr>
          <w:rFonts w:ascii="SassoonPrimaryInfant" w:eastAsia="Times New Roman" w:hAnsi="SassoonPrimaryInfant" w:cs="Times New Roman"/>
          <w:b/>
          <w:bCs/>
          <w:lang w:val="en-GB" w:eastAsia="en-GB"/>
        </w:rPr>
        <w:t xml:space="preserve"> Subjects</w:t>
      </w:r>
    </w:p>
    <w:p w14:paraId="10FCA986" w14:textId="42633BB3" w:rsidR="00FB1CBD" w:rsidRPr="00FB1CBD" w:rsidRDefault="00FB1CBD" w:rsidP="00FB1CBD">
      <w:pPr>
        <w:spacing w:after="0" w:line="240" w:lineRule="auto"/>
        <w:rPr>
          <w:rFonts w:ascii="SassoonPrimaryInfant" w:eastAsia="Times New Roman" w:hAnsi="SassoonPrimaryInfant" w:cs="Times New Roman"/>
          <w:lang w:val="en-GB" w:eastAsia="en-GB"/>
        </w:rPr>
      </w:pPr>
      <w:r w:rsidRPr="00FB1CBD">
        <w:rPr>
          <w:rFonts w:ascii="SassoonPrimaryInfant" w:eastAsia="Times New Roman" w:hAnsi="SassoonPrimaryInfant" w:cs="Times New Roman"/>
          <w:lang w:val="en-GB" w:eastAsia="en-GB"/>
        </w:rPr>
        <w:t>In History, we’ll be learning about the impact and legacy of the Ancient Greeks. In Geography, we’ll explore forests, rainforests, and different biomes.</w:t>
      </w:r>
      <w:r>
        <w:rPr>
          <w:rFonts w:ascii="SassoonPrimaryInfant" w:eastAsia="Times New Roman" w:hAnsi="SassoonPrimaryInfant" w:cs="Times New Roman"/>
          <w:lang w:val="en-GB" w:eastAsia="en-GB"/>
        </w:rPr>
        <w:t xml:space="preserve"> 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>To foster creativity in Art, we’ll be looking at how artists use perspective, line, shape, and value to create form, as well as learning a range of shading techniques.</w:t>
      </w:r>
      <w:r>
        <w:rPr>
          <w:rFonts w:ascii="SassoonPrimaryInfant" w:eastAsia="Times New Roman" w:hAnsi="SassoonPrimaryInfant" w:cs="Times New Roman"/>
          <w:lang w:val="en-GB" w:eastAsia="en-GB"/>
        </w:rPr>
        <w:t xml:space="preserve"> 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>In PE, our focus will be on hockey, tag rugby, and gymnastics</w:t>
      </w:r>
      <w:r>
        <w:rPr>
          <w:rFonts w:ascii="SassoonPrimaryInfant" w:eastAsia="Times New Roman" w:hAnsi="SassoonPrimaryInfant" w:cs="Times New Roman"/>
          <w:lang w:val="en-GB" w:eastAsia="en-GB"/>
        </w:rPr>
        <w:t xml:space="preserve"> and i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 xml:space="preserve">n RE, we’ll explore what different deities reveal about God in </w:t>
      </w:r>
      <w:r w:rsidR="002F48F0" w:rsidRPr="00FB1CBD">
        <w:rPr>
          <w:rFonts w:ascii="SassoonPrimaryInfant" w:eastAsia="Times New Roman" w:hAnsi="SassoonPrimaryInfant" w:cs="Times New Roman"/>
          <w:lang w:val="en-GB" w:eastAsia="en-GB"/>
        </w:rPr>
        <w:t>Hinduism and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 xml:space="preserve"> consider what part of the Nativity story is most significant to Christians today.</w:t>
      </w:r>
      <w:r>
        <w:rPr>
          <w:rFonts w:ascii="SassoonPrimaryInfant" w:eastAsia="Times New Roman" w:hAnsi="SassoonPrimaryInfant" w:cs="Times New Roman"/>
          <w:lang w:val="en-GB" w:eastAsia="en-GB"/>
        </w:rPr>
        <w:t xml:space="preserve"> W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>e</w:t>
      </w:r>
      <w:r>
        <w:rPr>
          <w:rFonts w:ascii="SassoonPrimaryInfant" w:eastAsia="Times New Roman" w:hAnsi="SassoonPrimaryInfant" w:cs="Times New Roman"/>
          <w:lang w:val="en-GB" w:eastAsia="en-GB"/>
        </w:rPr>
        <w:t xml:space="preserve"> wi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>ll begin by learning about online safety, researching skills, and how to present information effectively</w:t>
      </w:r>
      <w:r>
        <w:rPr>
          <w:rFonts w:ascii="SassoonPrimaryInfant" w:eastAsia="Times New Roman" w:hAnsi="SassoonPrimaryInfant" w:cs="Times New Roman"/>
          <w:lang w:val="en-GB" w:eastAsia="en-GB"/>
        </w:rPr>
        <w:t xml:space="preserve"> in computing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>.</w:t>
      </w:r>
      <w:r>
        <w:rPr>
          <w:rFonts w:ascii="SassoonPrimaryInfant" w:eastAsia="Times New Roman" w:hAnsi="SassoonPrimaryInfant" w:cs="Times New Roman"/>
          <w:lang w:val="en-GB" w:eastAsia="en-GB"/>
        </w:rPr>
        <w:t xml:space="preserve"> 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>In PSHE, our focus will be on understanding ourselves and celebrating differences.</w:t>
      </w:r>
      <w:r>
        <w:rPr>
          <w:rFonts w:ascii="SassoonPrimaryInfant" w:eastAsia="Times New Roman" w:hAnsi="SassoonPrimaryInfant" w:cs="Times New Roman"/>
          <w:lang w:val="en-GB" w:eastAsia="en-GB"/>
        </w:rPr>
        <w:t xml:space="preserve"> </w:t>
      </w:r>
      <w:r w:rsidR="002F48F0">
        <w:rPr>
          <w:rFonts w:ascii="SassoonPrimaryInfant" w:eastAsia="Times New Roman" w:hAnsi="SassoonPrimaryInfant" w:cs="Times New Roman"/>
          <w:lang w:val="en-GB" w:eastAsia="en-GB"/>
        </w:rPr>
        <w:t>A</w:t>
      </w:r>
      <w:r w:rsidR="002F48F0" w:rsidRPr="00FB1CBD">
        <w:rPr>
          <w:rFonts w:ascii="SassoonPrimaryInfant" w:eastAsia="Times New Roman" w:hAnsi="SassoonPrimaryInfant" w:cs="Times New Roman"/>
          <w:lang w:val="en-GB" w:eastAsia="en-GB"/>
        </w:rPr>
        <w:t>lso,</w:t>
      </w:r>
      <w:r>
        <w:rPr>
          <w:rFonts w:ascii="SassoonPrimaryInfant" w:eastAsia="Times New Roman" w:hAnsi="SassoonPrimaryInfant" w:cs="Times New Roman"/>
          <w:lang w:val="en-GB" w:eastAsia="en-GB"/>
        </w:rPr>
        <w:t xml:space="preserve"> we will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 xml:space="preserve"> continue to develop our vocabulary and grammar in Latin.</w:t>
      </w:r>
    </w:p>
    <w:p w14:paraId="480022D1" w14:textId="77777777" w:rsidR="00FB1CBD" w:rsidRPr="00FB1CBD" w:rsidRDefault="00FB1CBD" w:rsidP="00FB1CBD">
      <w:pPr>
        <w:spacing w:before="100" w:beforeAutospacing="1" w:after="100" w:afterAutospacing="1" w:line="240" w:lineRule="auto"/>
        <w:outlineLvl w:val="2"/>
        <w:rPr>
          <w:rFonts w:ascii="SassoonPrimaryInfant" w:eastAsia="Times New Roman" w:hAnsi="SassoonPrimaryInfant" w:cs="Times New Roman"/>
          <w:b/>
          <w:bCs/>
          <w:lang w:val="en-GB" w:eastAsia="en-GB"/>
        </w:rPr>
      </w:pPr>
      <w:r w:rsidRPr="00FB1CBD">
        <w:rPr>
          <w:rFonts w:ascii="SassoonPrimaryInfant" w:eastAsia="Times New Roman" w:hAnsi="SassoonPrimaryInfant" w:cs="Times New Roman"/>
          <w:b/>
          <w:bCs/>
          <w:lang w:val="en-GB" w:eastAsia="en-GB"/>
        </w:rPr>
        <w:t>Homework &amp; Spellings</w:t>
      </w:r>
    </w:p>
    <w:p w14:paraId="48447B0D" w14:textId="77777777" w:rsidR="00FB1CBD" w:rsidRPr="00FB1CBD" w:rsidRDefault="00FB1CBD" w:rsidP="00FB1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lang w:val="en-GB" w:eastAsia="en-GB"/>
        </w:rPr>
      </w:pPr>
      <w:r w:rsidRPr="00FB1CBD">
        <w:rPr>
          <w:rFonts w:ascii="SassoonPrimaryInfant" w:eastAsia="Times New Roman" w:hAnsi="SassoonPrimaryInfant" w:cs="Times New Roman"/>
          <w:b/>
          <w:bCs/>
          <w:lang w:val="en-GB" w:eastAsia="en-GB"/>
        </w:rPr>
        <w:t>Spelling lists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 xml:space="preserve"> will be sent home every </w:t>
      </w:r>
      <w:r w:rsidRPr="00FB1CBD">
        <w:rPr>
          <w:rFonts w:ascii="SassoonPrimaryInfant" w:eastAsia="Times New Roman" w:hAnsi="SassoonPrimaryInfant" w:cs="Times New Roman"/>
          <w:b/>
          <w:bCs/>
          <w:lang w:val="en-GB" w:eastAsia="en-GB"/>
        </w:rPr>
        <w:t>Monday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 xml:space="preserve">, with a test the following Monday. The first list will go home on </w:t>
      </w:r>
      <w:r w:rsidRPr="00FB1CBD">
        <w:rPr>
          <w:rFonts w:ascii="SassoonPrimaryInfant" w:eastAsia="Times New Roman" w:hAnsi="SassoonPrimaryInfant" w:cs="Times New Roman"/>
          <w:b/>
          <w:bCs/>
          <w:lang w:val="en-GB" w:eastAsia="en-GB"/>
        </w:rPr>
        <w:t>Monday 8th September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>.</w:t>
      </w:r>
    </w:p>
    <w:p w14:paraId="0631745F" w14:textId="77777777" w:rsidR="00FB1CBD" w:rsidRPr="00FB1CBD" w:rsidRDefault="00FB1CBD" w:rsidP="00FB1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lang w:val="en-GB" w:eastAsia="en-GB"/>
        </w:rPr>
      </w:pPr>
      <w:r w:rsidRPr="00FB1CBD">
        <w:rPr>
          <w:rFonts w:ascii="SassoonPrimaryInfant" w:eastAsia="Times New Roman" w:hAnsi="SassoonPrimaryInfant" w:cs="Times New Roman"/>
          <w:b/>
          <w:bCs/>
          <w:lang w:val="en-GB" w:eastAsia="en-GB"/>
        </w:rPr>
        <w:t>Maths and English homework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 xml:space="preserve"> will be sent home each </w:t>
      </w:r>
      <w:r w:rsidRPr="00FB1CBD">
        <w:rPr>
          <w:rFonts w:ascii="SassoonPrimaryInfant" w:eastAsia="Times New Roman" w:hAnsi="SassoonPrimaryInfant" w:cs="Times New Roman"/>
          <w:b/>
          <w:bCs/>
          <w:lang w:val="en-GB" w:eastAsia="en-GB"/>
        </w:rPr>
        <w:t>Friday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 xml:space="preserve"> and should be returned by the following </w:t>
      </w:r>
      <w:r w:rsidRPr="00FB1CBD">
        <w:rPr>
          <w:rFonts w:ascii="SassoonPrimaryInfant" w:eastAsia="Times New Roman" w:hAnsi="SassoonPrimaryInfant" w:cs="Times New Roman"/>
          <w:b/>
          <w:bCs/>
          <w:lang w:val="en-GB" w:eastAsia="en-GB"/>
        </w:rPr>
        <w:t>Friday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 xml:space="preserve">. The first set will be sent out on </w:t>
      </w:r>
      <w:r w:rsidRPr="00FB1CBD">
        <w:rPr>
          <w:rFonts w:ascii="SassoonPrimaryInfant" w:eastAsia="Times New Roman" w:hAnsi="SassoonPrimaryInfant" w:cs="Times New Roman"/>
          <w:b/>
          <w:bCs/>
          <w:lang w:val="en-GB" w:eastAsia="en-GB"/>
        </w:rPr>
        <w:t>Friday 12th September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>.</w:t>
      </w:r>
    </w:p>
    <w:p w14:paraId="324A2167" w14:textId="77777777" w:rsidR="00FB1CBD" w:rsidRPr="00FB1CBD" w:rsidRDefault="00FB1CBD" w:rsidP="00FB1CBD">
      <w:pPr>
        <w:spacing w:before="100" w:beforeAutospacing="1" w:after="100" w:afterAutospacing="1" w:line="240" w:lineRule="auto"/>
        <w:outlineLvl w:val="2"/>
        <w:rPr>
          <w:rFonts w:ascii="SassoonPrimaryInfant" w:eastAsia="Times New Roman" w:hAnsi="SassoonPrimaryInfant" w:cs="Times New Roman"/>
          <w:b/>
          <w:bCs/>
          <w:lang w:val="en-GB" w:eastAsia="en-GB"/>
        </w:rPr>
      </w:pPr>
      <w:r w:rsidRPr="00FB1CBD">
        <w:rPr>
          <w:rFonts w:ascii="SassoonPrimaryInfant" w:eastAsia="Times New Roman" w:hAnsi="SassoonPrimaryInfant" w:cs="Times New Roman"/>
          <w:b/>
          <w:bCs/>
          <w:lang w:val="en-GB" w:eastAsia="en-GB"/>
        </w:rPr>
        <w:t>PE Days</w:t>
      </w:r>
    </w:p>
    <w:p w14:paraId="60F02B6E" w14:textId="77777777" w:rsidR="00FB1CBD" w:rsidRPr="00FB1CBD" w:rsidRDefault="00FB1CBD" w:rsidP="00FB1CBD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lang w:val="en-GB" w:eastAsia="en-GB"/>
        </w:rPr>
      </w:pPr>
      <w:r w:rsidRPr="00FB1CBD">
        <w:rPr>
          <w:rFonts w:ascii="SassoonPrimaryInfant" w:eastAsia="Times New Roman" w:hAnsi="SassoonPrimaryInfant" w:cs="Times New Roman"/>
          <w:lang w:val="en-GB" w:eastAsia="en-GB"/>
        </w:rPr>
        <w:t xml:space="preserve">PE will take place on </w:t>
      </w:r>
      <w:r w:rsidRPr="00FB1CBD">
        <w:rPr>
          <w:rFonts w:ascii="SassoonPrimaryInfant" w:eastAsia="Times New Roman" w:hAnsi="SassoonPrimaryInfant" w:cs="Times New Roman"/>
          <w:b/>
          <w:bCs/>
          <w:lang w:val="en-GB" w:eastAsia="en-GB"/>
        </w:rPr>
        <w:t>Monday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 xml:space="preserve"> and </w:t>
      </w:r>
      <w:r w:rsidRPr="00FB1CBD">
        <w:rPr>
          <w:rFonts w:ascii="SassoonPrimaryInfant" w:eastAsia="Times New Roman" w:hAnsi="SassoonPrimaryInfant" w:cs="Times New Roman"/>
          <w:b/>
          <w:bCs/>
          <w:lang w:val="en-GB" w:eastAsia="en-GB"/>
        </w:rPr>
        <w:t>Thursday mornings</w:t>
      </w:r>
      <w:r w:rsidRPr="00FB1CBD">
        <w:rPr>
          <w:rFonts w:ascii="SassoonPrimaryInfant" w:eastAsia="Times New Roman" w:hAnsi="SassoonPrimaryInfant" w:cs="Times New Roman"/>
          <w:lang w:val="en-GB" w:eastAsia="en-GB"/>
        </w:rPr>
        <w:t>. Please ensure your child comes to school in their PE kit on these days and wears their school jumper/cardigan/hoodie over the top for classroom activities.</w:t>
      </w:r>
    </w:p>
    <w:p w14:paraId="5570025F" w14:textId="77777777" w:rsidR="00FB1CBD" w:rsidRPr="00FB1CBD" w:rsidRDefault="002B756B" w:rsidP="00FB1CBD">
      <w:pPr>
        <w:spacing w:after="0" w:line="240" w:lineRule="auto"/>
        <w:rPr>
          <w:rFonts w:ascii="SassoonPrimaryInfant" w:eastAsia="Times New Roman" w:hAnsi="SassoonPrimaryInfant" w:cs="Times New Roman"/>
          <w:lang w:val="en-GB" w:eastAsia="en-GB"/>
        </w:rPr>
      </w:pPr>
      <w:r>
        <w:rPr>
          <w:rFonts w:ascii="SassoonPrimaryInfant" w:eastAsia="Times New Roman" w:hAnsi="SassoonPrimaryInfant" w:cs="Times New Roman"/>
          <w:lang w:val="en-GB" w:eastAsia="en-GB"/>
        </w:rPr>
        <w:pict w14:anchorId="3DCBD27E">
          <v:rect id="_x0000_i1025" style="width:0;height:1.5pt" o:hralign="center" o:hrstd="t" o:hr="t" fillcolor="#a0a0a0" stroked="f"/>
        </w:pict>
      </w:r>
    </w:p>
    <w:p w14:paraId="4517EA5A" w14:textId="77777777" w:rsidR="00FB1CBD" w:rsidRPr="00FB1CBD" w:rsidRDefault="00FB1CBD" w:rsidP="00FB1CBD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lang w:val="en-GB" w:eastAsia="en-GB"/>
        </w:rPr>
      </w:pPr>
      <w:r w:rsidRPr="00FB1CBD">
        <w:rPr>
          <w:rFonts w:ascii="SassoonPrimaryInfant" w:eastAsia="Times New Roman" w:hAnsi="SassoonPrimaryInfant" w:cs="Times New Roman"/>
          <w:lang w:val="en-GB" w:eastAsia="en-GB"/>
        </w:rPr>
        <w:t>Thank you for your continued support. I'm really looking forward to working with you and your children this year. It’s going to be a fun and productive term!</w:t>
      </w:r>
    </w:p>
    <w:p w14:paraId="55CD946F" w14:textId="7615AC62" w:rsidR="00FB1CBD" w:rsidRPr="002B756B" w:rsidRDefault="00FB1CBD" w:rsidP="002B756B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lang w:val="en-GB" w:eastAsia="en-GB"/>
        </w:rPr>
      </w:pPr>
      <w:r w:rsidRPr="002B756B">
        <w:rPr>
          <w:rFonts w:ascii="SassoonPrimaryInfant" w:eastAsia="Times New Roman" w:hAnsi="SassoonPrimaryInfant" w:cs="Times New Roman"/>
          <w:lang w:val="en-GB" w:eastAsia="en-GB"/>
        </w:rPr>
        <w:t>Catherine Jones</w:t>
      </w:r>
    </w:p>
    <w:sectPr w:rsidR="00FB1CBD" w:rsidRPr="002B756B" w:rsidSect="00515838">
      <w:pgSz w:w="12240" w:h="15840"/>
      <w:pgMar w:top="72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B6A50"/>
    <w:multiLevelType w:val="multilevel"/>
    <w:tmpl w:val="98C0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71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60FEBA"/>
    <w:rsid w:val="000B18E0"/>
    <w:rsid w:val="000F5991"/>
    <w:rsid w:val="00110EDA"/>
    <w:rsid w:val="00160C5C"/>
    <w:rsid w:val="001960E8"/>
    <w:rsid w:val="001C2C89"/>
    <w:rsid w:val="001E1547"/>
    <w:rsid w:val="00243306"/>
    <w:rsid w:val="0026591D"/>
    <w:rsid w:val="002B756B"/>
    <w:rsid w:val="002E3C0D"/>
    <w:rsid w:val="002F48F0"/>
    <w:rsid w:val="002F504B"/>
    <w:rsid w:val="00361548"/>
    <w:rsid w:val="00384C52"/>
    <w:rsid w:val="003E7D9F"/>
    <w:rsid w:val="004978B5"/>
    <w:rsid w:val="004A2A0F"/>
    <w:rsid w:val="004D7B7C"/>
    <w:rsid w:val="00515838"/>
    <w:rsid w:val="0055232B"/>
    <w:rsid w:val="005969F8"/>
    <w:rsid w:val="005A4DC7"/>
    <w:rsid w:val="006952B3"/>
    <w:rsid w:val="006A07CF"/>
    <w:rsid w:val="006A36CF"/>
    <w:rsid w:val="00727F59"/>
    <w:rsid w:val="00744B59"/>
    <w:rsid w:val="0079220C"/>
    <w:rsid w:val="007C7A0C"/>
    <w:rsid w:val="008004EB"/>
    <w:rsid w:val="00801F76"/>
    <w:rsid w:val="008430BB"/>
    <w:rsid w:val="00881739"/>
    <w:rsid w:val="0089458F"/>
    <w:rsid w:val="008D1680"/>
    <w:rsid w:val="00903034"/>
    <w:rsid w:val="009147B7"/>
    <w:rsid w:val="00934388"/>
    <w:rsid w:val="009E4CA5"/>
    <w:rsid w:val="00A536FE"/>
    <w:rsid w:val="00A5745C"/>
    <w:rsid w:val="00A71C36"/>
    <w:rsid w:val="00A9307A"/>
    <w:rsid w:val="00AB4F1F"/>
    <w:rsid w:val="00AD665C"/>
    <w:rsid w:val="00BA7ECF"/>
    <w:rsid w:val="00BB5E4B"/>
    <w:rsid w:val="00BC0DD7"/>
    <w:rsid w:val="00CF7C3D"/>
    <w:rsid w:val="00D11705"/>
    <w:rsid w:val="00D459D3"/>
    <w:rsid w:val="00DA4FC3"/>
    <w:rsid w:val="00DC3A95"/>
    <w:rsid w:val="00DC7D5E"/>
    <w:rsid w:val="00DE6642"/>
    <w:rsid w:val="00E0074E"/>
    <w:rsid w:val="00ED21C0"/>
    <w:rsid w:val="00F60C86"/>
    <w:rsid w:val="00F919B2"/>
    <w:rsid w:val="00FB07E7"/>
    <w:rsid w:val="00FB1CBD"/>
    <w:rsid w:val="00FB4CD3"/>
    <w:rsid w:val="00FF120C"/>
    <w:rsid w:val="0392B591"/>
    <w:rsid w:val="0869D301"/>
    <w:rsid w:val="2B8E473C"/>
    <w:rsid w:val="2F003095"/>
    <w:rsid w:val="3B60FEBA"/>
    <w:rsid w:val="557E56A8"/>
    <w:rsid w:val="5997532C"/>
    <w:rsid w:val="619CBCB6"/>
    <w:rsid w:val="74E1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60FEBA"/>
  <w15:chartTrackingRefBased/>
  <w15:docId w15:val="{9058208C-0792-43C3-9445-6A0790FC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C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7C7A0C"/>
  </w:style>
  <w:style w:type="character" w:customStyle="1" w:styleId="eop">
    <w:name w:val="eop"/>
    <w:basedOn w:val="DefaultParagraphFont"/>
    <w:rsid w:val="007C7A0C"/>
  </w:style>
  <w:style w:type="paragraph" w:styleId="NormalWeb">
    <w:name w:val="Normal (Web)"/>
    <w:basedOn w:val="Normal"/>
    <w:uiPriority w:val="99"/>
    <w:semiHidden/>
    <w:unhideWhenUsed/>
    <w:rsid w:val="004D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4D7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4FD5C94675F4AB28077E9E9E5FF04" ma:contentTypeVersion="14" ma:contentTypeDescription="Create a new document." ma:contentTypeScope="" ma:versionID="d423526b1da631860eb0bb05a80a38c2">
  <xsd:schema xmlns:xsd="http://www.w3.org/2001/XMLSchema" xmlns:xs="http://www.w3.org/2001/XMLSchema" xmlns:p="http://schemas.microsoft.com/office/2006/metadata/properties" xmlns:ns2="52199f5e-a841-4139-9f2c-f9361b55fef7" xmlns:ns3="b0ce627f-4988-478b-8767-9fdcf5b3f86c" targetNamespace="http://schemas.microsoft.com/office/2006/metadata/properties" ma:root="true" ma:fieldsID="e5725d30843947fbaa9ba60830acc825" ns2:_="" ns3:_="">
    <xsd:import namespace="52199f5e-a841-4139-9f2c-f9361b55fef7"/>
    <xsd:import namespace="b0ce627f-4988-478b-8767-9fdcf5b3f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99f5e-a841-4139-9f2c-f9361b55f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68a787-ab12-4e72-b3f1-70ae65c0b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627f-4988-478b-8767-9fdcf5b3f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a46aacd-4f1a-458a-b0b1-751e27ce1c02}" ma:internalName="TaxCatchAll" ma:showField="CatchAllData" ma:web="b0ce627f-4988-478b-8767-9fdcf5b3f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ce627f-4988-478b-8767-9fdcf5b3f86c" xsi:nil="true"/>
    <lcf76f155ced4ddcb4097134ff3c332f xmlns="52199f5e-a841-4139-9f2c-f9361b55fe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F69DD-1764-49E5-8255-0621CFED6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99f5e-a841-4139-9f2c-f9361b55fef7"/>
    <ds:schemaRef ds:uri="b0ce627f-4988-478b-8767-9fdcf5b3f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578343-B20E-47E3-8499-517CF307521A}">
  <ds:schemaRefs>
    <ds:schemaRef ds:uri="http://schemas.microsoft.com/office/2006/metadata/properties"/>
    <ds:schemaRef ds:uri="http://schemas.microsoft.com/office/infopath/2007/PartnerControls"/>
    <ds:schemaRef ds:uri="b0ce627f-4988-478b-8767-9fdcf5b3f86c"/>
    <ds:schemaRef ds:uri="52199f5e-a841-4139-9f2c-f9361b55fef7"/>
  </ds:schemaRefs>
</ds:datastoreItem>
</file>

<file path=customXml/itemProps3.xml><?xml version="1.0" encoding="utf-8"?>
<ds:datastoreItem xmlns:ds="http://schemas.openxmlformats.org/officeDocument/2006/customXml" ds:itemID="{C346A007-D7C1-47E7-9E10-175411764C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Padgett</dc:creator>
  <cp:keywords/>
  <dc:description/>
  <cp:lastModifiedBy>C Jones</cp:lastModifiedBy>
  <cp:revision>11</cp:revision>
  <dcterms:created xsi:type="dcterms:W3CDTF">2025-09-01T14:52:00Z</dcterms:created>
  <dcterms:modified xsi:type="dcterms:W3CDTF">2025-09-05T15:01:00Z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0x010100FAC4FD5C94675F4AB28077E9E9E5FF04</vt:lpwstr>
  </property>
  <property fmtid="{D5CDD505-2E9C-101B-9397-08002B2CF9AE}" pid="3" name="MediaServiceImageTags">
    <vt:lpwstr/>
  </property>
</Properties>
</file>